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1AC" w:rsidRPr="00E52CFB" w:rsidRDefault="00AA11AC" w:rsidP="00AA11AC">
      <w:pPr>
        <w:jc w:val="center"/>
        <w:textAlignment w:val="baseline"/>
        <w:rPr>
          <w:rFonts w:ascii="Times New Roman" w:eastAsia="Times New Roman" w:hAnsi="Times New Roman" w:cs="Times New Roman"/>
          <w:color w:val="000000" w:themeColor="text1"/>
          <w:lang w:eastAsia="it-IT"/>
        </w:rPr>
      </w:pPr>
    </w:p>
    <w:p w:rsidR="00E52CFB" w:rsidRPr="00D60CD2" w:rsidRDefault="00E52CFB" w:rsidP="00E52CFB">
      <w:pPr>
        <w:textAlignment w:val="baseline"/>
        <w:rPr>
          <w:rFonts w:ascii="Times New Roman" w:eastAsia="Times New Roman" w:hAnsi="Times New Roman" w:cs="Times New Roman"/>
          <w:color w:val="000000" w:themeColor="text1"/>
          <w:lang w:val="en-US" w:eastAsia="it-IT"/>
        </w:rPr>
      </w:pPr>
      <w:r w:rsidRPr="00D60CD2">
        <w:rPr>
          <w:rFonts w:ascii="Times New Roman" w:eastAsia="Times New Roman" w:hAnsi="Times New Roman" w:cs="Times New Roman"/>
          <w:color w:val="000000" w:themeColor="text1"/>
          <w:lang w:val="en-US" w:eastAsia="it-IT"/>
        </w:rPr>
        <w:t xml:space="preserve">Bussolengo, 11 </w:t>
      </w:r>
      <w:proofErr w:type="spellStart"/>
      <w:r w:rsidRPr="00D60CD2">
        <w:rPr>
          <w:rFonts w:ascii="Times New Roman" w:eastAsia="Times New Roman" w:hAnsi="Times New Roman" w:cs="Times New Roman"/>
          <w:color w:val="000000" w:themeColor="text1"/>
          <w:lang w:val="en-US" w:eastAsia="it-IT"/>
        </w:rPr>
        <w:t>giugno</w:t>
      </w:r>
      <w:proofErr w:type="spellEnd"/>
      <w:r w:rsidRPr="00D60CD2">
        <w:rPr>
          <w:rFonts w:ascii="Times New Roman" w:eastAsia="Times New Roman" w:hAnsi="Times New Roman" w:cs="Times New Roman"/>
          <w:color w:val="000000" w:themeColor="text1"/>
          <w:lang w:val="en-US" w:eastAsia="it-IT"/>
        </w:rPr>
        <w:t xml:space="preserve"> 2018</w:t>
      </w:r>
    </w:p>
    <w:p w:rsidR="00E52CFB" w:rsidRPr="00D60CD2" w:rsidRDefault="00E52CFB" w:rsidP="00E52CFB">
      <w:pPr>
        <w:textAlignment w:val="baseline"/>
        <w:rPr>
          <w:rFonts w:ascii="Times New Roman" w:eastAsia="Times New Roman" w:hAnsi="Times New Roman" w:cs="Times New Roman"/>
          <w:lang w:val="en-US" w:eastAsia="it-IT"/>
        </w:rPr>
      </w:pPr>
    </w:p>
    <w:p w:rsidR="00D60CD2" w:rsidRPr="00D60CD2" w:rsidRDefault="00D60CD2" w:rsidP="00D60CD2">
      <w:pPr>
        <w:shd w:val="clear" w:color="auto" w:fill="FFFFFF"/>
        <w:spacing w:after="270" w:line="288" w:lineRule="atLeast"/>
        <w:textAlignment w:val="baseline"/>
        <w:outlineLvl w:val="0"/>
        <w:rPr>
          <w:rFonts w:ascii="Coda" w:eastAsia="Times New Roman" w:hAnsi="Coda" w:cs="Times New Roman"/>
          <w:color w:val="1076BB"/>
          <w:kern w:val="36"/>
          <w:lang w:eastAsia="it-IT"/>
        </w:rPr>
      </w:pPr>
      <w:r w:rsidRPr="00D60CD2">
        <w:rPr>
          <w:rFonts w:ascii="Coda" w:eastAsia="Times New Roman" w:hAnsi="Coda" w:cs="Times New Roman"/>
          <w:color w:val="1076BB"/>
          <w:kern w:val="36"/>
          <w:lang w:eastAsia="it-IT"/>
        </w:rPr>
        <w:t>WORLDMATCH E OCTAVIAN: UNA NUOVA PARTNERSHIP STRATEGICA</w:t>
      </w:r>
    </w:p>
    <w:p w:rsidR="00D60CD2" w:rsidRPr="00D60CD2" w:rsidRDefault="00D60CD2" w:rsidP="00D60CD2">
      <w:pPr>
        <w:shd w:val="clear" w:color="auto" w:fill="FFFFFF"/>
        <w:spacing w:after="270" w:line="288" w:lineRule="atLeast"/>
        <w:textAlignment w:val="baseline"/>
        <w:outlineLvl w:val="0"/>
        <w:rPr>
          <w:rFonts w:ascii="Coda" w:eastAsia="Times New Roman" w:hAnsi="Coda" w:cs="Times New Roman"/>
          <w:color w:val="1076BB"/>
          <w:kern w:val="36"/>
          <w:sz w:val="39"/>
          <w:szCs w:val="39"/>
          <w:lang w:eastAsia="it-IT"/>
        </w:rPr>
      </w:pPr>
    </w:p>
    <w:p w:rsidR="00D60CD2" w:rsidRDefault="00D60CD2" w:rsidP="00D60CD2">
      <w:pPr>
        <w:shd w:val="clear" w:color="auto" w:fill="FFFFFF"/>
        <w:jc w:val="center"/>
        <w:textAlignment w:val="baseline"/>
        <w:rPr>
          <w:rFonts w:ascii="Helvetica" w:eastAsia="Times New Roman" w:hAnsi="Helvetica" w:cs="Times New Roman"/>
          <w:color w:val="666666"/>
          <w:sz w:val="20"/>
          <w:szCs w:val="20"/>
          <w:lang w:eastAsia="it-IT"/>
        </w:rPr>
      </w:pPr>
      <w:r w:rsidRPr="00D60CD2">
        <w:rPr>
          <w:rFonts w:ascii="inherit" w:eastAsia="Times New Roman" w:hAnsi="inherit" w:cs="Times New Roman"/>
          <w:noProof/>
          <w:color w:val="1076BB"/>
          <w:sz w:val="20"/>
          <w:szCs w:val="20"/>
          <w:bdr w:val="none" w:sz="0" w:space="0" w:color="auto" w:frame="1"/>
          <w:lang w:eastAsia="it-IT"/>
        </w:rPr>
        <w:drawing>
          <wp:inline distT="0" distB="0" distL="0" distR="0" wp14:anchorId="3444E034" wp14:editId="2B009824">
            <wp:extent cx="4876800" cy="2524125"/>
            <wp:effectExtent l="0" t="0" r="0" b="9525"/>
            <wp:docPr id="1" name="Immagine 1" descr="WORLDMATCH E OCTAVIAN: UNA NUOVA PARTNERSHIP STRATEGI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MATCH E OCTAVIAN: UNA NUOVA PARTNERSHIP STRATEGI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D60CD2" w:rsidRPr="00D60CD2" w:rsidRDefault="00D60CD2" w:rsidP="00D60CD2">
      <w:pPr>
        <w:shd w:val="clear" w:color="auto" w:fill="FFFFFF"/>
        <w:jc w:val="center"/>
        <w:textAlignment w:val="baseline"/>
        <w:rPr>
          <w:rFonts w:asciiTheme="majorHAnsi" w:eastAsia="Times New Roman" w:hAnsiTheme="majorHAnsi" w:cs="Times New Roman"/>
          <w:color w:val="000000" w:themeColor="text1"/>
          <w:sz w:val="22"/>
          <w:szCs w:val="22"/>
          <w:lang w:eastAsia="it-IT"/>
        </w:rPr>
      </w:pPr>
    </w:p>
    <w:p w:rsidR="00D60CD2" w:rsidRPr="00D60CD2" w:rsidRDefault="00D60CD2" w:rsidP="00D60CD2">
      <w:pPr>
        <w:shd w:val="clear" w:color="auto" w:fill="FFFFFF"/>
        <w:textAlignment w:val="baseline"/>
        <w:rPr>
          <w:rFonts w:asciiTheme="majorHAnsi" w:eastAsia="Times New Roman" w:hAnsiTheme="majorHAnsi" w:cs="Times New Roman"/>
          <w:color w:val="000000" w:themeColor="text1"/>
          <w:sz w:val="22"/>
          <w:szCs w:val="22"/>
          <w:lang w:eastAsia="it-IT"/>
        </w:rPr>
      </w:pPr>
      <w:r w:rsidRPr="00D60CD2">
        <w:rPr>
          <w:rFonts w:asciiTheme="majorHAnsi" w:eastAsia="Times New Roman" w:hAnsiTheme="majorHAnsi" w:cs="Times New Roman"/>
          <w:b/>
          <w:bCs/>
          <w:color w:val="000000" w:themeColor="text1"/>
          <w:sz w:val="22"/>
          <w:szCs w:val="22"/>
          <w:bdr w:val="none" w:sz="0" w:space="0" w:color="auto" w:frame="1"/>
          <w:lang w:eastAsia="it-IT"/>
        </w:rPr>
        <w:t>Octavian Gaming Solution</w:t>
      </w:r>
      <w:r w:rsidRPr="00D60CD2">
        <w:rPr>
          <w:rFonts w:asciiTheme="majorHAnsi" w:eastAsia="Times New Roman" w:hAnsiTheme="majorHAnsi" w:cs="Times New Roman"/>
          <w:color w:val="000000" w:themeColor="text1"/>
          <w:sz w:val="22"/>
          <w:szCs w:val="22"/>
          <w:lang w:eastAsia="it-IT"/>
        </w:rPr>
        <w:t> e </w:t>
      </w:r>
      <w:proofErr w:type="spellStart"/>
      <w:r w:rsidRPr="00D60CD2">
        <w:rPr>
          <w:rFonts w:asciiTheme="majorHAnsi" w:eastAsia="Times New Roman" w:hAnsiTheme="majorHAnsi" w:cs="Times New Roman"/>
          <w:b/>
          <w:bCs/>
          <w:color w:val="000000" w:themeColor="text1"/>
          <w:sz w:val="22"/>
          <w:szCs w:val="22"/>
          <w:bdr w:val="none" w:sz="0" w:space="0" w:color="auto" w:frame="1"/>
          <w:lang w:eastAsia="it-IT"/>
        </w:rPr>
        <w:t>WorldMatch</w:t>
      </w:r>
      <w:proofErr w:type="spellEnd"/>
      <w:r w:rsidRPr="00D60CD2">
        <w:rPr>
          <w:rFonts w:asciiTheme="majorHAnsi" w:eastAsia="Times New Roman" w:hAnsiTheme="majorHAnsi" w:cs="Times New Roman"/>
          <w:color w:val="000000" w:themeColor="text1"/>
          <w:sz w:val="22"/>
          <w:szCs w:val="22"/>
          <w:lang w:eastAsia="it-IT"/>
        </w:rPr>
        <w:t>, le due storiche aziende del gaming italiano con proiezione internazionale, annunciano l’</w:t>
      </w:r>
      <w:r w:rsidRPr="00D60CD2">
        <w:rPr>
          <w:rFonts w:asciiTheme="majorHAnsi" w:eastAsia="Times New Roman" w:hAnsiTheme="majorHAnsi" w:cs="Times New Roman"/>
          <w:b/>
          <w:bCs/>
          <w:color w:val="000000" w:themeColor="text1"/>
          <w:sz w:val="22"/>
          <w:szCs w:val="22"/>
          <w:bdr w:val="none" w:sz="0" w:space="0" w:color="auto" w:frame="1"/>
          <w:lang w:eastAsia="it-IT"/>
        </w:rPr>
        <w:t xml:space="preserve">ingresso di Octavian nel capitale di </w:t>
      </w:r>
      <w:proofErr w:type="spellStart"/>
      <w:r w:rsidRPr="00D60CD2">
        <w:rPr>
          <w:rFonts w:asciiTheme="majorHAnsi" w:eastAsia="Times New Roman" w:hAnsiTheme="majorHAnsi" w:cs="Times New Roman"/>
          <w:b/>
          <w:bCs/>
          <w:color w:val="000000" w:themeColor="text1"/>
          <w:sz w:val="22"/>
          <w:szCs w:val="22"/>
          <w:bdr w:val="none" w:sz="0" w:space="0" w:color="auto" w:frame="1"/>
          <w:lang w:eastAsia="it-IT"/>
        </w:rPr>
        <w:t>WorldMatch</w:t>
      </w:r>
      <w:proofErr w:type="spellEnd"/>
      <w:r w:rsidRPr="00D60CD2">
        <w:rPr>
          <w:rFonts w:asciiTheme="majorHAnsi" w:eastAsia="Times New Roman" w:hAnsiTheme="majorHAnsi" w:cs="Times New Roman"/>
          <w:b/>
          <w:bCs/>
          <w:color w:val="000000" w:themeColor="text1"/>
          <w:sz w:val="22"/>
          <w:szCs w:val="22"/>
          <w:bdr w:val="none" w:sz="0" w:space="0" w:color="auto" w:frame="1"/>
          <w:lang w:eastAsia="it-IT"/>
        </w:rPr>
        <w:t xml:space="preserve"> con una quota pari al 50%</w:t>
      </w:r>
      <w:r w:rsidRPr="00D60CD2">
        <w:rPr>
          <w:rFonts w:asciiTheme="majorHAnsi" w:eastAsia="Times New Roman" w:hAnsiTheme="majorHAnsi" w:cs="Times New Roman"/>
          <w:color w:val="000000" w:themeColor="text1"/>
          <w:sz w:val="22"/>
          <w:szCs w:val="22"/>
          <w:lang w:eastAsia="it-IT"/>
        </w:rPr>
        <w:t>.</w:t>
      </w:r>
    </w:p>
    <w:p w:rsidR="00D60CD2" w:rsidRPr="00D60CD2" w:rsidRDefault="00D60CD2" w:rsidP="00D60CD2">
      <w:pPr>
        <w:shd w:val="clear" w:color="auto" w:fill="FFFFFF"/>
        <w:spacing w:after="300"/>
        <w:textAlignment w:val="baseline"/>
        <w:rPr>
          <w:rFonts w:asciiTheme="majorHAnsi" w:eastAsia="Times New Roman" w:hAnsiTheme="majorHAnsi" w:cs="Times New Roman"/>
          <w:color w:val="000000" w:themeColor="text1"/>
          <w:sz w:val="22"/>
          <w:szCs w:val="22"/>
          <w:lang w:eastAsia="it-IT"/>
        </w:rPr>
      </w:pPr>
      <w:r w:rsidRPr="00D60CD2">
        <w:rPr>
          <w:rFonts w:asciiTheme="majorHAnsi" w:eastAsia="Times New Roman" w:hAnsiTheme="majorHAnsi" w:cs="Times New Roman"/>
          <w:color w:val="000000" w:themeColor="text1"/>
          <w:sz w:val="22"/>
          <w:szCs w:val="22"/>
          <w:lang w:eastAsia="it-IT"/>
        </w:rPr>
        <w:t xml:space="preserve">La nuova compagine societaria consentirà di capitalizzare la grande esperienza di Octavian, leader nella produzione di contenuti di gioco con sedi di sviluppo in Italia, Russia e Inghilterra e la consolidata presenza sul mercato di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società di riferimento nella progettazione di piattaforme e prodotti di gioco online.</w:t>
      </w:r>
    </w:p>
    <w:p w:rsidR="00D60CD2" w:rsidRPr="00D60CD2" w:rsidRDefault="00D60CD2" w:rsidP="00D60CD2">
      <w:pPr>
        <w:shd w:val="clear" w:color="auto" w:fill="FFFFFF"/>
        <w:textAlignment w:val="baseline"/>
        <w:rPr>
          <w:rFonts w:asciiTheme="majorHAnsi" w:eastAsia="Times New Roman" w:hAnsiTheme="majorHAnsi" w:cs="Times New Roman"/>
          <w:color w:val="000000" w:themeColor="text1"/>
          <w:sz w:val="22"/>
          <w:szCs w:val="22"/>
          <w:lang w:eastAsia="it-IT"/>
        </w:rPr>
      </w:pPr>
      <w:r w:rsidRPr="00D60CD2">
        <w:rPr>
          <w:rFonts w:asciiTheme="majorHAnsi" w:eastAsia="Times New Roman" w:hAnsiTheme="majorHAnsi" w:cs="Times New Roman"/>
          <w:b/>
          <w:bCs/>
          <w:color w:val="000000" w:themeColor="text1"/>
          <w:sz w:val="22"/>
          <w:szCs w:val="22"/>
          <w:bdr w:val="none" w:sz="0" w:space="0" w:color="auto" w:frame="1"/>
          <w:lang w:eastAsia="it-IT"/>
        </w:rPr>
        <w:t>Simone Pachera</w:t>
      </w:r>
      <w:r w:rsidRPr="00D60CD2">
        <w:rPr>
          <w:rFonts w:asciiTheme="majorHAnsi" w:eastAsia="Times New Roman" w:hAnsiTheme="majorHAnsi" w:cs="Times New Roman"/>
          <w:color w:val="000000" w:themeColor="text1"/>
          <w:sz w:val="22"/>
          <w:szCs w:val="22"/>
          <w:lang w:eastAsia="it-IT"/>
        </w:rPr>
        <w:t xml:space="preserve">, AD di Octavian, commenta così l’operazione finanziaria: “L’entrata nel capitale di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xml:space="preserve"> rappresenta una diversificazione importante per il nostro gruppo: da un lato ci consente di rendere immediata e capillare la distribuzione </w:t>
      </w:r>
      <w:proofErr w:type="spellStart"/>
      <w:r w:rsidRPr="00D60CD2">
        <w:rPr>
          <w:rFonts w:asciiTheme="majorHAnsi" w:eastAsia="Times New Roman" w:hAnsiTheme="majorHAnsi" w:cs="Times New Roman"/>
          <w:color w:val="000000" w:themeColor="text1"/>
          <w:sz w:val="22"/>
          <w:szCs w:val="22"/>
          <w:lang w:eastAsia="it-IT"/>
        </w:rPr>
        <w:t>omnichannel</w:t>
      </w:r>
      <w:proofErr w:type="spellEnd"/>
      <w:r w:rsidRPr="00D60CD2">
        <w:rPr>
          <w:rFonts w:asciiTheme="majorHAnsi" w:eastAsia="Times New Roman" w:hAnsiTheme="majorHAnsi" w:cs="Times New Roman"/>
          <w:color w:val="000000" w:themeColor="text1"/>
          <w:sz w:val="22"/>
          <w:szCs w:val="22"/>
          <w:lang w:eastAsia="it-IT"/>
        </w:rPr>
        <w:t xml:space="preserve"> del nostro vasto portfolio di contenuti di gioco, attraverso le integrazioni B2B di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xml:space="preserve"> con i principali attori dei mercati regolamentati internazionali; dall’altro lato ci permette di fondere il know-how dei nostri team di sviluppo con le elevate competenze tecniche del team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xml:space="preserve">, condividendo l’expertise anche nella realizzazione di soluzioni per il mercato retail. Un approccio </w:t>
      </w:r>
      <w:proofErr w:type="spellStart"/>
      <w:r w:rsidRPr="00D60CD2">
        <w:rPr>
          <w:rFonts w:asciiTheme="majorHAnsi" w:eastAsia="Times New Roman" w:hAnsiTheme="majorHAnsi" w:cs="Times New Roman"/>
          <w:color w:val="000000" w:themeColor="text1"/>
          <w:sz w:val="22"/>
          <w:szCs w:val="22"/>
          <w:lang w:eastAsia="it-IT"/>
        </w:rPr>
        <w:t>win-win</w:t>
      </w:r>
      <w:proofErr w:type="spellEnd"/>
      <w:r w:rsidRPr="00D60CD2">
        <w:rPr>
          <w:rFonts w:asciiTheme="majorHAnsi" w:eastAsia="Times New Roman" w:hAnsiTheme="majorHAnsi" w:cs="Times New Roman"/>
          <w:color w:val="000000" w:themeColor="text1"/>
          <w:sz w:val="22"/>
          <w:szCs w:val="22"/>
          <w:lang w:eastAsia="it-IT"/>
        </w:rPr>
        <w:t xml:space="preserve"> di reciproca sinergia con l’obiettivo di raggiungere nuovi traguardi di qualità del prodotto e soddisfazione dei nostri clienti”.</w:t>
      </w:r>
    </w:p>
    <w:p w:rsidR="00D60CD2" w:rsidRPr="00D60CD2" w:rsidRDefault="00D60CD2" w:rsidP="00D60CD2">
      <w:pPr>
        <w:shd w:val="clear" w:color="auto" w:fill="FFFFFF"/>
        <w:textAlignment w:val="baseline"/>
        <w:rPr>
          <w:rFonts w:asciiTheme="majorHAnsi" w:eastAsia="Times New Roman" w:hAnsiTheme="majorHAnsi" w:cs="Times New Roman"/>
          <w:color w:val="000000" w:themeColor="text1"/>
          <w:sz w:val="22"/>
          <w:szCs w:val="22"/>
          <w:lang w:eastAsia="it-IT"/>
        </w:rPr>
      </w:pPr>
      <w:r w:rsidRPr="00D60CD2">
        <w:rPr>
          <w:rFonts w:asciiTheme="majorHAnsi" w:eastAsia="Times New Roman" w:hAnsiTheme="majorHAnsi" w:cs="Times New Roman"/>
          <w:color w:val="000000" w:themeColor="text1"/>
          <w:sz w:val="22"/>
          <w:szCs w:val="22"/>
          <w:lang w:eastAsia="it-IT"/>
        </w:rPr>
        <w:t>Anche </w:t>
      </w:r>
      <w:r w:rsidRPr="00D60CD2">
        <w:rPr>
          <w:rFonts w:asciiTheme="majorHAnsi" w:eastAsia="Times New Roman" w:hAnsiTheme="majorHAnsi" w:cs="Times New Roman"/>
          <w:b/>
          <w:bCs/>
          <w:color w:val="000000" w:themeColor="text1"/>
          <w:sz w:val="22"/>
          <w:szCs w:val="22"/>
          <w:bdr w:val="none" w:sz="0" w:space="0" w:color="auto" w:frame="1"/>
          <w:lang w:eastAsia="it-IT"/>
        </w:rPr>
        <w:t xml:space="preserve">Andrea </w:t>
      </w:r>
      <w:proofErr w:type="spellStart"/>
      <w:r w:rsidRPr="00D60CD2">
        <w:rPr>
          <w:rFonts w:asciiTheme="majorHAnsi" w:eastAsia="Times New Roman" w:hAnsiTheme="majorHAnsi" w:cs="Times New Roman"/>
          <w:b/>
          <w:bCs/>
          <w:color w:val="000000" w:themeColor="text1"/>
          <w:sz w:val="22"/>
          <w:szCs w:val="22"/>
          <w:bdr w:val="none" w:sz="0" w:space="0" w:color="auto" w:frame="1"/>
          <w:lang w:eastAsia="it-IT"/>
        </w:rPr>
        <w:t>Boratto</w:t>
      </w:r>
      <w:proofErr w:type="spellEnd"/>
      <w:r w:rsidRPr="00D60CD2">
        <w:rPr>
          <w:rFonts w:asciiTheme="majorHAnsi" w:eastAsia="Times New Roman" w:hAnsiTheme="majorHAnsi" w:cs="Times New Roman"/>
          <w:color w:val="000000" w:themeColor="text1"/>
          <w:sz w:val="22"/>
          <w:szCs w:val="22"/>
          <w:lang w:eastAsia="it-IT"/>
        </w:rPr>
        <w:t xml:space="preserve">, Amministratore Delegato di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xml:space="preserve">, dichiara la propria soddisfazione per l’accordo: “Aver scelto Octavian come partner strategico consentirà di accelerare il nostro percorso di crescita e di sfruttare appieno la prossima convergenza del gioco online e quello terrestre. Siamo orgogliosamente proprietari di un portfolio prodotti di oltre 200 giochi Html5, distribuiti nei principali mercati regolamentati e presenti nell’offerta dei maggiori operatori di gioco online nazionali e internazionali. Siamo eccitati dall’idea di poter distribuire i nostri contenuti anche sul mercato retail e sono convinto che la fusione delle competenze di Octavian e </w:t>
      </w:r>
      <w:proofErr w:type="spellStart"/>
      <w:r w:rsidRPr="00D60CD2">
        <w:rPr>
          <w:rFonts w:asciiTheme="majorHAnsi" w:eastAsia="Times New Roman" w:hAnsiTheme="majorHAnsi" w:cs="Times New Roman"/>
          <w:color w:val="000000" w:themeColor="text1"/>
          <w:sz w:val="22"/>
          <w:szCs w:val="22"/>
          <w:lang w:eastAsia="it-IT"/>
        </w:rPr>
        <w:t>WorldMatch</w:t>
      </w:r>
      <w:proofErr w:type="spellEnd"/>
      <w:r w:rsidRPr="00D60CD2">
        <w:rPr>
          <w:rFonts w:asciiTheme="majorHAnsi" w:eastAsia="Times New Roman" w:hAnsiTheme="majorHAnsi" w:cs="Times New Roman"/>
          <w:color w:val="000000" w:themeColor="text1"/>
          <w:sz w:val="22"/>
          <w:szCs w:val="22"/>
          <w:lang w:eastAsia="it-IT"/>
        </w:rPr>
        <w:t xml:space="preserve"> rappresenti un asset strategico importantissimo che garantirà la conquista di nuove quote di mercato”.</w:t>
      </w:r>
    </w:p>
    <w:p w:rsidR="00D60CD2" w:rsidRPr="00D60CD2" w:rsidRDefault="00D60CD2" w:rsidP="00D60CD2">
      <w:pPr>
        <w:shd w:val="clear" w:color="auto" w:fill="FFFFFF"/>
        <w:textAlignment w:val="baseline"/>
        <w:rPr>
          <w:rFonts w:asciiTheme="majorHAnsi" w:eastAsia="Times New Roman" w:hAnsiTheme="majorHAnsi" w:cs="Times New Roman"/>
          <w:color w:val="000000" w:themeColor="text1"/>
          <w:sz w:val="22"/>
          <w:szCs w:val="22"/>
          <w:lang w:eastAsia="it-IT"/>
        </w:rPr>
      </w:pPr>
      <w:proofErr w:type="spellStart"/>
      <w:r w:rsidRPr="00D60CD2">
        <w:rPr>
          <w:rFonts w:asciiTheme="majorHAnsi" w:eastAsia="Times New Roman" w:hAnsiTheme="majorHAnsi" w:cs="Times New Roman"/>
          <w:color w:val="000000" w:themeColor="text1"/>
          <w:sz w:val="22"/>
          <w:szCs w:val="22"/>
          <w:lang w:eastAsia="it-IT"/>
        </w:rPr>
        <w:lastRenderedPageBreak/>
        <w:t>WorldMatch</w:t>
      </w:r>
      <w:proofErr w:type="spellEnd"/>
      <w:r w:rsidRPr="00D60CD2">
        <w:rPr>
          <w:rFonts w:asciiTheme="majorHAnsi" w:eastAsia="Times New Roman" w:hAnsiTheme="majorHAnsi" w:cs="Times New Roman"/>
          <w:color w:val="000000" w:themeColor="text1"/>
          <w:sz w:val="22"/>
          <w:szCs w:val="22"/>
          <w:lang w:eastAsia="it-IT"/>
        </w:rPr>
        <w:t xml:space="preserve"> continuerà ad operare in autonomia sotto la direzione di Andrea </w:t>
      </w:r>
      <w:proofErr w:type="spellStart"/>
      <w:r w:rsidRPr="00D60CD2">
        <w:rPr>
          <w:rFonts w:asciiTheme="majorHAnsi" w:eastAsia="Times New Roman" w:hAnsiTheme="majorHAnsi" w:cs="Times New Roman"/>
          <w:color w:val="000000" w:themeColor="text1"/>
          <w:sz w:val="22"/>
          <w:szCs w:val="22"/>
          <w:lang w:eastAsia="it-IT"/>
        </w:rPr>
        <w:t>Boratto</w:t>
      </w:r>
      <w:proofErr w:type="spellEnd"/>
      <w:r w:rsidRPr="00D60CD2">
        <w:rPr>
          <w:rFonts w:asciiTheme="majorHAnsi" w:eastAsia="Times New Roman" w:hAnsiTheme="majorHAnsi" w:cs="Times New Roman"/>
          <w:color w:val="000000" w:themeColor="text1"/>
          <w:sz w:val="22"/>
          <w:szCs w:val="22"/>
          <w:lang w:eastAsia="it-IT"/>
        </w:rPr>
        <w:t>, da anni alla guida dell’azienda, mentre l’incarico di Presidente del consiglio di amministrazione è stato affidato a </w:t>
      </w:r>
      <w:r w:rsidRPr="00D60CD2">
        <w:rPr>
          <w:rFonts w:asciiTheme="majorHAnsi" w:eastAsia="Times New Roman" w:hAnsiTheme="majorHAnsi" w:cs="Times New Roman"/>
          <w:b/>
          <w:bCs/>
          <w:color w:val="000000" w:themeColor="text1"/>
          <w:sz w:val="22"/>
          <w:szCs w:val="22"/>
          <w:bdr w:val="none" w:sz="0" w:space="0" w:color="auto" w:frame="1"/>
          <w:lang w:eastAsia="it-IT"/>
        </w:rPr>
        <w:t>Mauro Crivellente</w:t>
      </w:r>
      <w:r w:rsidRPr="00D60CD2">
        <w:rPr>
          <w:rFonts w:asciiTheme="majorHAnsi" w:eastAsia="Times New Roman" w:hAnsiTheme="majorHAnsi" w:cs="Times New Roman"/>
          <w:color w:val="000000" w:themeColor="text1"/>
          <w:sz w:val="22"/>
          <w:szCs w:val="22"/>
          <w:lang w:eastAsia="it-IT"/>
        </w:rPr>
        <w:t>, che ricopre lo stesso ruolo in Octavian.</w:t>
      </w:r>
    </w:p>
    <w:p w:rsidR="00AA11AC" w:rsidRDefault="00AA11AC" w:rsidP="00AA11AC"/>
    <w:p w:rsidR="00D60CD2" w:rsidRDefault="00D60CD2" w:rsidP="00AA11AC"/>
    <w:p w:rsidR="00D60CD2" w:rsidRPr="00D60CD2" w:rsidRDefault="00D60CD2" w:rsidP="00AA11AC">
      <w:pPr>
        <w:rPr>
          <w:color w:val="4472C4" w:themeColor="accent1"/>
          <w:sz w:val="28"/>
          <w:szCs w:val="28"/>
          <w:lang w:val="en-US"/>
        </w:rPr>
      </w:pPr>
      <w:r w:rsidRPr="00D60CD2">
        <w:rPr>
          <w:color w:val="4472C4" w:themeColor="accent1"/>
          <w:sz w:val="28"/>
          <w:szCs w:val="28"/>
          <w:lang w:val="en-US"/>
        </w:rPr>
        <w:t xml:space="preserve">PARTNERSHIP WITH OCTAVIAN: </w:t>
      </w:r>
      <w:proofErr w:type="spellStart"/>
      <w:r w:rsidRPr="00D60CD2">
        <w:rPr>
          <w:color w:val="4472C4" w:themeColor="accent1"/>
          <w:sz w:val="28"/>
          <w:szCs w:val="28"/>
          <w:lang w:val="en-US"/>
        </w:rPr>
        <w:t>WorldMatch</w:t>
      </w:r>
      <w:proofErr w:type="spellEnd"/>
      <w:r w:rsidRPr="00D60CD2">
        <w:rPr>
          <w:color w:val="4472C4" w:themeColor="accent1"/>
          <w:sz w:val="28"/>
          <w:szCs w:val="28"/>
          <w:lang w:val="en-US"/>
        </w:rPr>
        <w:t xml:space="preserve"> and Octavian a new strategic partnership</w:t>
      </w:r>
    </w:p>
    <w:p w:rsidR="00D60CD2" w:rsidRPr="00D60CD2" w:rsidRDefault="00D60CD2" w:rsidP="00AA11AC">
      <w:pPr>
        <w:rPr>
          <w:color w:val="000000" w:themeColor="text1"/>
          <w:lang w:val="en-US"/>
        </w:rPr>
      </w:pPr>
    </w:p>
    <w:p w:rsidR="00D60CD2" w:rsidRPr="00D60CD2" w:rsidRDefault="00D60CD2" w:rsidP="00D60CD2">
      <w:pPr>
        <w:pStyle w:val="NormaleWeb"/>
        <w:spacing w:before="0" w:beforeAutospacing="0" w:after="0" w:afterAutospacing="0"/>
        <w:rPr>
          <w:rFonts w:asciiTheme="majorHAnsi" w:hAnsiTheme="majorHAnsi" w:cs="Arial"/>
          <w:color w:val="000000" w:themeColor="text1"/>
          <w:sz w:val="22"/>
          <w:szCs w:val="22"/>
          <w:lang w:val="en-US"/>
        </w:rPr>
      </w:pPr>
      <w:r w:rsidRPr="00D60CD2">
        <w:rPr>
          <w:rFonts w:asciiTheme="majorHAnsi" w:hAnsiTheme="majorHAnsi" w:cs="Arial"/>
          <w:color w:val="000000" w:themeColor="text1"/>
          <w:sz w:val="22"/>
          <w:szCs w:val="22"/>
          <w:lang w:val="en-US"/>
        </w:rPr>
        <w:t xml:space="preserve">Octavian Gaming Solution and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the two historic Italian gaming companies with an international reach, announce that Octavian has bought 50% stake in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w:t>
      </w:r>
    </w:p>
    <w:p w:rsidR="00D60CD2" w:rsidRPr="00D60CD2" w:rsidRDefault="00D60CD2" w:rsidP="00D60CD2">
      <w:pPr>
        <w:pStyle w:val="NormaleWeb"/>
        <w:spacing w:before="0" w:beforeAutospacing="0" w:after="0" w:afterAutospacing="0"/>
        <w:rPr>
          <w:rFonts w:asciiTheme="majorHAnsi" w:hAnsiTheme="majorHAnsi" w:cs="Arial"/>
          <w:color w:val="000000" w:themeColor="text1"/>
          <w:sz w:val="22"/>
          <w:szCs w:val="22"/>
          <w:lang w:val="en-US"/>
        </w:rPr>
      </w:pPr>
      <w:r w:rsidRPr="00D60CD2">
        <w:rPr>
          <w:rFonts w:asciiTheme="majorHAnsi" w:hAnsiTheme="majorHAnsi" w:cs="Arial"/>
          <w:color w:val="000000" w:themeColor="text1"/>
          <w:sz w:val="22"/>
          <w:szCs w:val="22"/>
          <w:lang w:val="en-US"/>
        </w:rPr>
        <w:t xml:space="preserve">The new company structure will make it possible to </w:t>
      </w:r>
      <w:proofErr w:type="spellStart"/>
      <w:r w:rsidRPr="00D60CD2">
        <w:rPr>
          <w:rFonts w:asciiTheme="majorHAnsi" w:hAnsiTheme="majorHAnsi" w:cs="Arial"/>
          <w:color w:val="000000" w:themeColor="text1"/>
          <w:sz w:val="22"/>
          <w:szCs w:val="22"/>
          <w:lang w:val="en-US"/>
        </w:rPr>
        <w:t>capitalise</w:t>
      </w:r>
      <w:proofErr w:type="spellEnd"/>
      <w:r w:rsidRPr="00D60CD2">
        <w:rPr>
          <w:rFonts w:asciiTheme="majorHAnsi" w:hAnsiTheme="majorHAnsi" w:cs="Arial"/>
          <w:color w:val="000000" w:themeColor="text1"/>
          <w:sz w:val="22"/>
          <w:szCs w:val="22"/>
          <w:lang w:val="en-US"/>
        </w:rPr>
        <w:t xml:space="preserve"> on Octavian’s great experience, a leader in the production of gaming content, with development sites in Italy, Russia and England, as well as a consolidated presence in the market of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a benchmark company in the design of online gaming platforms and products.</w:t>
      </w:r>
    </w:p>
    <w:p w:rsidR="00D60CD2" w:rsidRPr="00D60CD2" w:rsidRDefault="00D60CD2" w:rsidP="00D60CD2">
      <w:pPr>
        <w:pStyle w:val="NormaleWeb"/>
        <w:spacing w:before="0" w:beforeAutospacing="0" w:after="0" w:afterAutospacing="0"/>
        <w:rPr>
          <w:rFonts w:asciiTheme="majorHAnsi" w:hAnsiTheme="majorHAnsi" w:cs="Arial"/>
          <w:color w:val="000000" w:themeColor="text1"/>
          <w:sz w:val="22"/>
          <w:szCs w:val="22"/>
          <w:lang w:val="en-US"/>
        </w:rPr>
      </w:pPr>
      <w:r w:rsidRPr="00D60CD2">
        <w:rPr>
          <w:rFonts w:asciiTheme="majorHAnsi" w:hAnsiTheme="majorHAnsi" w:cs="Arial"/>
          <w:color w:val="000000" w:themeColor="text1"/>
          <w:sz w:val="22"/>
          <w:szCs w:val="22"/>
          <w:lang w:val="en-US"/>
        </w:rPr>
        <w:t xml:space="preserve">Simone Pachera, Octavian’s CEO, comments on the financial transaction: “Our 50% capital of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represents an important diversification for our group: on the one hand it allows us to make the omnichannel distribution for our vast game content portfolio immediate and widespread, thanks to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B2B integration with the main players in international regulated markets; on the other hand it allows us to merge the know-how of our development teams with the high technical skills of the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team, and also sharing expertise in order to create solutions for the retail market. It is a win-win approach </w:t>
      </w:r>
      <w:proofErr w:type="spellStart"/>
      <w:r w:rsidRPr="00D60CD2">
        <w:rPr>
          <w:rFonts w:asciiTheme="majorHAnsi" w:hAnsiTheme="majorHAnsi" w:cs="Arial"/>
          <w:color w:val="000000" w:themeColor="text1"/>
          <w:sz w:val="22"/>
          <w:szCs w:val="22"/>
          <w:lang w:val="en-US"/>
        </w:rPr>
        <w:t>characterised</w:t>
      </w:r>
      <w:proofErr w:type="spellEnd"/>
      <w:r w:rsidRPr="00D60CD2">
        <w:rPr>
          <w:rFonts w:asciiTheme="majorHAnsi" w:hAnsiTheme="majorHAnsi" w:cs="Arial"/>
          <w:color w:val="000000" w:themeColor="text1"/>
          <w:sz w:val="22"/>
          <w:szCs w:val="22"/>
          <w:lang w:val="en-US"/>
        </w:rPr>
        <w:t xml:space="preserve"> by a mutual synergy, with the aim of achieving new goals for product quality and customer satisfaction “.</w:t>
      </w:r>
    </w:p>
    <w:p w:rsidR="00D60CD2" w:rsidRPr="00D60CD2" w:rsidRDefault="00D60CD2" w:rsidP="00D60CD2">
      <w:pPr>
        <w:pStyle w:val="NormaleWeb"/>
        <w:spacing w:before="0" w:beforeAutospacing="0" w:after="0" w:afterAutospacing="0"/>
        <w:rPr>
          <w:rFonts w:asciiTheme="majorHAnsi" w:hAnsiTheme="majorHAnsi" w:cs="Arial"/>
          <w:color w:val="000000" w:themeColor="text1"/>
          <w:sz w:val="22"/>
          <w:szCs w:val="22"/>
          <w:lang w:val="en-US"/>
        </w:rPr>
      </w:pPr>
      <w:proofErr w:type="gramStart"/>
      <w:r w:rsidRPr="00D60CD2">
        <w:rPr>
          <w:rFonts w:asciiTheme="majorHAnsi" w:hAnsiTheme="majorHAnsi" w:cs="Arial"/>
          <w:color w:val="000000" w:themeColor="text1"/>
          <w:sz w:val="22"/>
          <w:szCs w:val="22"/>
          <w:lang w:val="en-US"/>
        </w:rPr>
        <w:t>Also</w:t>
      </w:r>
      <w:proofErr w:type="gramEnd"/>
      <w:r w:rsidRPr="00D60CD2">
        <w:rPr>
          <w:rFonts w:asciiTheme="majorHAnsi" w:hAnsiTheme="majorHAnsi" w:cs="Arial"/>
          <w:color w:val="000000" w:themeColor="text1"/>
          <w:sz w:val="22"/>
          <w:szCs w:val="22"/>
          <w:lang w:val="en-US"/>
        </w:rPr>
        <w:t xml:space="preserve"> Andrea </w:t>
      </w:r>
      <w:proofErr w:type="spellStart"/>
      <w:r w:rsidRPr="00D60CD2">
        <w:rPr>
          <w:rFonts w:asciiTheme="majorHAnsi" w:hAnsiTheme="majorHAnsi" w:cs="Arial"/>
          <w:color w:val="000000" w:themeColor="text1"/>
          <w:sz w:val="22"/>
          <w:szCs w:val="22"/>
          <w:lang w:val="en-US"/>
        </w:rPr>
        <w:t>Boratto</w:t>
      </w:r>
      <w:proofErr w:type="spellEnd"/>
      <w:r w:rsidRPr="00D60CD2">
        <w:rPr>
          <w:rFonts w:asciiTheme="majorHAnsi" w:hAnsiTheme="majorHAnsi" w:cs="Arial"/>
          <w:color w:val="000000" w:themeColor="text1"/>
          <w:sz w:val="22"/>
          <w:szCs w:val="22"/>
          <w:lang w:val="en-US"/>
        </w:rPr>
        <w:t xml:space="preserve">, CEO of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declares his satisfaction with the agreement: “Having chosen Octavian as a strategic partner will allow us to accelerate our growth path and take full advantage of the next convergence of online and terrestrial gaming. We are proud owners of a portfolio with more than 200 Html5 games, which are distributed on the main regulated markets and offered by the major national and international online gaming operators. We are excited by the idea of being able to distribute our contents also in retail market and I am convinced that the merger of the skills of Octavian and </w:t>
      </w: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represents a very important strategic asset that will guarantee the acquisition of larger market share”.</w:t>
      </w:r>
    </w:p>
    <w:p w:rsidR="00D60CD2" w:rsidRPr="00D60CD2" w:rsidRDefault="00D60CD2" w:rsidP="00D60CD2">
      <w:pPr>
        <w:pStyle w:val="NormaleWeb"/>
        <w:spacing w:before="0" w:beforeAutospacing="0" w:after="0" w:afterAutospacing="0"/>
        <w:rPr>
          <w:rFonts w:asciiTheme="majorHAnsi" w:hAnsiTheme="majorHAnsi" w:cs="Arial"/>
          <w:color w:val="000000" w:themeColor="text1"/>
          <w:sz w:val="22"/>
          <w:szCs w:val="22"/>
          <w:lang w:val="en-US"/>
        </w:rPr>
      </w:pPr>
      <w:proofErr w:type="spellStart"/>
      <w:r w:rsidRPr="00D60CD2">
        <w:rPr>
          <w:rFonts w:asciiTheme="majorHAnsi" w:hAnsiTheme="majorHAnsi" w:cs="Arial"/>
          <w:color w:val="000000" w:themeColor="text1"/>
          <w:sz w:val="22"/>
          <w:szCs w:val="22"/>
          <w:lang w:val="en-US"/>
        </w:rPr>
        <w:t>WorldMatch</w:t>
      </w:r>
      <w:proofErr w:type="spellEnd"/>
      <w:r w:rsidRPr="00D60CD2">
        <w:rPr>
          <w:rFonts w:asciiTheme="majorHAnsi" w:hAnsiTheme="majorHAnsi" w:cs="Arial"/>
          <w:color w:val="000000" w:themeColor="text1"/>
          <w:sz w:val="22"/>
          <w:szCs w:val="22"/>
          <w:lang w:val="en-US"/>
        </w:rPr>
        <w:t xml:space="preserve"> will continue to operate autonomously under the direction of Andrea </w:t>
      </w:r>
      <w:proofErr w:type="spellStart"/>
      <w:r w:rsidRPr="00D60CD2">
        <w:rPr>
          <w:rFonts w:asciiTheme="majorHAnsi" w:hAnsiTheme="majorHAnsi" w:cs="Arial"/>
          <w:color w:val="000000" w:themeColor="text1"/>
          <w:sz w:val="22"/>
          <w:szCs w:val="22"/>
          <w:lang w:val="en-US"/>
        </w:rPr>
        <w:t>Boratto</w:t>
      </w:r>
      <w:proofErr w:type="spellEnd"/>
      <w:r w:rsidRPr="00D60CD2">
        <w:rPr>
          <w:rFonts w:asciiTheme="majorHAnsi" w:hAnsiTheme="majorHAnsi" w:cs="Arial"/>
          <w:color w:val="000000" w:themeColor="text1"/>
          <w:sz w:val="22"/>
          <w:szCs w:val="22"/>
          <w:lang w:val="en-US"/>
        </w:rPr>
        <w:t>, who has been leading the company for years, while the position of Chairman of the board of directors has been entrusted to Mauro Crivellente, who holds the same role in Octavian.</w:t>
      </w:r>
    </w:p>
    <w:p w:rsidR="00D60CD2" w:rsidRPr="00D60CD2" w:rsidRDefault="00D60CD2" w:rsidP="00AA11AC">
      <w:pPr>
        <w:rPr>
          <w:color w:val="000000" w:themeColor="text1"/>
          <w:lang w:val="en-US"/>
        </w:rPr>
      </w:pPr>
    </w:p>
    <w:p w:rsidR="00D60CD2" w:rsidRPr="00D60CD2" w:rsidRDefault="00D60CD2" w:rsidP="00AA11AC">
      <w:pPr>
        <w:rPr>
          <w:color w:val="000000" w:themeColor="text1"/>
          <w:lang w:val="en-US"/>
        </w:rPr>
      </w:pPr>
    </w:p>
    <w:p w:rsidR="00D60CD2" w:rsidRPr="00D60CD2" w:rsidRDefault="00D60CD2" w:rsidP="00AA11AC">
      <w:pPr>
        <w:rPr>
          <w:color w:val="000000" w:themeColor="text1"/>
          <w:lang w:val="en-US"/>
        </w:rPr>
      </w:pPr>
      <w:bookmarkStart w:id="0" w:name="_GoBack"/>
      <w:bookmarkEnd w:id="0"/>
    </w:p>
    <w:sectPr w:rsidR="00D60CD2" w:rsidRPr="00D60CD2" w:rsidSect="00882709">
      <w:headerReference w:type="default"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2FB" w:rsidRDefault="008572FB" w:rsidP="00291A27">
      <w:r>
        <w:separator/>
      </w:r>
    </w:p>
  </w:endnote>
  <w:endnote w:type="continuationSeparator" w:id="0">
    <w:p w:rsidR="008572FB" w:rsidRDefault="008572FB" w:rsidP="0029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d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27" w:rsidRDefault="00291A27">
    <w:pPr>
      <w:pStyle w:val="Pidipagina"/>
    </w:pPr>
  </w:p>
  <w:p w:rsidR="00291A27" w:rsidRDefault="00291A27" w:rsidP="00291A27">
    <w:pPr>
      <w:widowControl w:val="0"/>
      <w:spacing w:line="276" w:lineRule="auto"/>
      <w:rPr>
        <w:rFonts w:ascii="Liberation Sans" w:eastAsia="Liberation Sans" w:hAnsi="Liberation Sans" w:cs="Liberation Sans"/>
        <w:color w:val="0099FF"/>
        <w:sz w:val="2"/>
        <w:szCs w:val="2"/>
      </w:rPr>
    </w:pPr>
  </w:p>
  <w:p w:rsidR="00291A27" w:rsidRDefault="00291A27" w:rsidP="00AA11AC">
    <w:pPr>
      <w:tabs>
        <w:tab w:val="center" w:pos="4677"/>
        <w:tab w:val="right" w:pos="9355"/>
      </w:tabs>
      <w:rPr>
        <w:rFonts w:ascii="Times New Roman" w:eastAsia="Times New Roman" w:hAnsi="Times New Roman" w:cs="Times New Roman"/>
      </w:rPr>
    </w:pPr>
  </w:p>
  <w:p w:rsidR="00291A27" w:rsidRDefault="00291A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2FB" w:rsidRDefault="008572FB" w:rsidP="00291A27">
      <w:r>
        <w:separator/>
      </w:r>
    </w:p>
  </w:footnote>
  <w:footnote w:type="continuationSeparator" w:id="0">
    <w:p w:rsidR="008572FB" w:rsidRDefault="008572FB" w:rsidP="0029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27" w:rsidRDefault="00291A27">
    <w:pPr>
      <w:pStyle w:val="Intestazione"/>
    </w:pPr>
    <w:r>
      <w:rPr>
        <w:rFonts w:ascii="Liberation Sans" w:eastAsia="Liberation Sans" w:hAnsi="Liberation Sans" w:cs="Liberation Sans"/>
        <w:noProof/>
        <w:color w:val="2E74B5"/>
        <w:sz w:val="22"/>
        <w:szCs w:val="22"/>
      </w:rPr>
      <w:drawing>
        <wp:inline distT="114300" distB="114300" distL="114300" distR="114300" wp14:anchorId="6989E3CB" wp14:editId="69F4E378">
          <wp:extent cx="5762625" cy="850900"/>
          <wp:effectExtent l="0" t="0" r="0" b="0"/>
          <wp:docPr id="1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
                  <a:srcRect/>
                  <a:stretch>
                    <a:fillRect/>
                  </a:stretch>
                </pic:blipFill>
                <pic:spPr>
                  <a:xfrm>
                    <a:off x="0" y="0"/>
                    <a:ext cx="5762625" cy="850900"/>
                  </a:xfrm>
                  <a:prstGeom prst="rect">
                    <a:avLst/>
                  </a:prstGeom>
                  <a:ln/>
                </pic:spPr>
              </pic:pic>
            </a:graphicData>
          </a:graphic>
        </wp:inline>
      </w:drawing>
    </w:r>
  </w:p>
  <w:p w:rsidR="00291A27" w:rsidRDefault="00291A2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7"/>
    <w:rsid w:val="00023D6C"/>
    <w:rsid w:val="00201B69"/>
    <w:rsid w:val="00240DB7"/>
    <w:rsid w:val="00291A27"/>
    <w:rsid w:val="00334826"/>
    <w:rsid w:val="003A2BD0"/>
    <w:rsid w:val="005B4D3A"/>
    <w:rsid w:val="006A575B"/>
    <w:rsid w:val="00742560"/>
    <w:rsid w:val="00774DC6"/>
    <w:rsid w:val="008572FB"/>
    <w:rsid w:val="008637FB"/>
    <w:rsid w:val="00882709"/>
    <w:rsid w:val="008918B0"/>
    <w:rsid w:val="00935E6B"/>
    <w:rsid w:val="00AA11AC"/>
    <w:rsid w:val="00B5787C"/>
    <w:rsid w:val="00C41041"/>
    <w:rsid w:val="00C95974"/>
    <w:rsid w:val="00CA03C2"/>
    <w:rsid w:val="00CF13A8"/>
    <w:rsid w:val="00CF7969"/>
    <w:rsid w:val="00D03261"/>
    <w:rsid w:val="00D312A7"/>
    <w:rsid w:val="00D60CD2"/>
    <w:rsid w:val="00DB62D0"/>
    <w:rsid w:val="00E52CFB"/>
    <w:rsid w:val="00E94668"/>
    <w:rsid w:val="00F00E7B"/>
    <w:rsid w:val="00F872E0"/>
    <w:rsid w:val="00F937DD"/>
    <w:rsid w:val="00FD0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3FDAE"/>
  <w15:chartTrackingRefBased/>
  <w15:docId w15:val="{32BDFE14-CC0D-CC47-93AA-4893A8FE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18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946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A27"/>
    <w:pPr>
      <w:tabs>
        <w:tab w:val="center" w:pos="4819"/>
        <w:tab w:val="right" w:pos="9638"/>
      </w:tabs>
    </w:pPr>
  </w:style>
  <w:style w:type="character" w:customStyle="1" w:styleId="IntestazioneCarattere">
    <w:name w:val="Intestazione Carattere"/>
    <w:basedOn w:val="Carpredefinitoparagrafo"/>
    <w:link w:val="Intestazione"/>
    <w:uiPriority w:val="99"/>
    <w:rsid w:val="00291A27"/>
  </w:style>
  <w:style w:type="paragraph" w:styleId="Pidipagina">
    <w:name w:val="footer"/>
    <w:basedOn w:val="Normale"/>
    <w:link w:val="PidipaginaCarattere"/>
    <w:uiPriority w:val="99"/>
    <w:unhideWhenUsed/>
    <w:rsid w:val="00291A27"/>
    <w:pPr>
      <w:tabs>
        <w:tab w:val="center" w:pos="4819"/>
        <w:tab w:val="right" w:pos="9638"/>
      </w:tabs>
    </w:pPr>
  </w:style>
  <w:style w:type="character" w:customStyle="1" w:styleId="PidipaginaCarattere">
    <w:name w:val="Piè di pagina Carattere"/>
    <w:basedOn w:val="Carpredefinitoparagrafo"/>
    <w:link w:val="Pidipagina"/>
    <w:uiPriority w:val="99"/>
    <w:rsid w:val="00291A27"/>
  </w:style>
  <w:style w:type="character" w:customStyle="1" w:styleId="Titolo1Carattere">
    <w:name w:val="Titolo 1 Carattere"/>
    <w:basedOn w:val="Carpredefinitoparagrafo"/>
    <w:link w:val="Titolo1"/>
    <w:uiPriority w:val="9"/>
    <w:rsid w:val="008918B0"/>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33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425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2560"/>
    <w:rPr>
      <w:rFonts w:ascii="Segoe UI" w:hAnsi="Segoe UI" w:cs="Segoe UI"/>
      <w:sz w:val="18"/>
      <w:szCs w:val="18"/>
    </w:rPr>
  </w:style>
  <w:style w:type="character" w:customStyle="1" w:styleId="Titolo2Carattere">
    <w:name w:val="Titolo 2 Carattere"/>
    <w:basedOn w:val="Carpredefinitoparagrafo"/>
    <w:link w:val="Titolo2"/>
    <w:uiPriority w:val="9"/>
    <w:rsid w:val="00E94668"/>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E94668"/>
    <w:rPr>
      <w:color w:val="0563C1" w:themeColor="hyperlink"/>
      <w:u w:val="single"/>
    </w:rPr>
  </w:style>
  <w:style w:type="paragraph" w:styleId="NormaleWeb">
    <w:name w:val="Normal (Web)"/>
    <w:basedOn w:val="Normale"/>
    <w:uiPriority w:val="99"/>
    <w:semiHidden/>
    <w:unhideWhenUsed/>
    <w:rsid w:val="00D60CD2"/>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39878">
      <w:bodyDiv w:val="1"/>
      <w:marLeft w:val="0"/>
      <w:marRight w:val="0"/>
      <w:marTop w:val="0"/>
      <w:marBottom w:val="0"/>
      <w:divBdr>
        <w:top w:val="none" w:sz="0" w:space="0" w:color="auto"/>
        <w:left w:val="none" w:sz="0" w:space="0" w:color="auto"/>
        <w:bottom w:val="none" w:sz="0" w:space="0" w:color="auto"/>
        <w:right w:val="none" w:sz="0" w:space="0" w:color="auto"/>
      </w:divBdr>
    </w:div>
    <w:div w:id="959722048">
      <w:bodyDiv w:val="1"/>
      <w:marLeft w:val="0"/>
      <w:marRight w:val="0"/>
      <w:marTop w:val="0"/>
      <w:marBottom w:val="0"/>
      <w:divBdr>
        <w:top w:val="none" w:sz="0" w:space="0" w:color="auto"/>
        <w:left w:val="none" w:sz="0" w:space="0" w:color="auto"/>
        <w:bottom w:val="none" w:sz="0" w:space="0" w:color="auto"/>
        <w:right w:val="none" w:sz="0" w:space="0" w:color="auto"/>
      </w:divBdr>
    </w:div>
    <w:div w:id="994382317">
      <w:bodyDiv w:val="1"/>
      <w:marLeft w:val="0"/>
      <w:marRight w:val="0"/>
      <w:marTop w:val="0"/>
      <w:marBottom w:val="0"/>
      <w:divBdr>
        <w:top w:val="none" w:sz="0" w:space="0" w:color="auto"/>
        <w:left w:val="none" w:sz="0" w:space="0" w:color="auto"/>
        <w:bottom w:val="none" w:sz="0" w:space="0" w:color="auto"/>
        <w:right w:val="none" w:sz="0" w:space="0" w:color="auto"/>
      </w:divBdr>
      <w:divsChild>
        <w:div w:id="1561555858">
          <w:marLeft w:val="270"/>
          <w:marRight w:val="0"/>
          <w:marTop w:val="0"/>
          <w:marBottom w:val="270"/>
          <w:divBdr>
            <w:top w:val="none" w:sz="0" w:space="0" w:color="auto"/>
            <w:left w:val="none" w:sz="0" w:space="0" w:color="auto"/>
            <w:bottom w:val="none" w:sz="0" w:space="0" w:color="auto"/>
            <w:right w:val="none" w:sz="0" w:space="0" w:color="auto"/>
          </w:divBdr>
          <w:divsChild>
            <w:div w:id="1681857554">
              <w:marLeft w:val="0"/>
              <w:marRight w:val="0"/>
              <w:marTop w:val="0"/>
              <w:marBottom w:val="0"/>
              <w:divBdr>
                <w:top w:val="none" w:sz="0" w:space="0" w:color="auto"/>
                <w:left w:val="none" w:sz="0" w:space="0" w:color="auto"/>
                <w:bottom w:val="dotted" w:sz="6" w:space="0" w:color="DEDEDE"/>
                <w:right w:val="none" w:sz="0" w:space="0" w:color="auto"/>
              </w:divBdr>
              <w:divsChild>
                <w:div w:id="1035738074">
                  <w:marLeft w:val="0"/>
                  <w:marRight w:val="0"/>
                  <w:marTop w:val="0"/>
                  <w:marBottom w:val="0"/>
                  <w:divBdr>
                    <w:top w:val="single" w:sz="6" w:space="0" w:color="EBEBEB"/>
                    <w:left w:val="single" w:sz="6" w:space="0" w:color="EBEBEB"/>
                    <w:bottom w:val="single" w:sz="6" w:space="0" w:color="EBEBEB"/>
                    <w:right w:val="single" w:sz="6" w:space="0" w:color="EBEBEB"/>
                  </w:divBdr>
                </w:div>
                <w:div w:id="3392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3722">
          <w:marLeft w:val="0"/>
          <w:marRight w:val="0"/>
          <w:marTop w:val="0"/>
          <w:marBottom w:val="450"/>
          <w:divBdr>
            <w:top w:val="none" w:sz="0" w:space="0" w:color="auto"/>
            <w:left w:val="none" w:sz="0" w:space="0" w:color="auto"/>
            <w:bottom w:val="none" w:sz="0" w:space="0" w:color="auto"/>
            <w:right w:val="none" w:sz="0" w:space="0" w:color="auto"/>
          </w:divBdr>
        </w:div>
        <w:div w:id="1410540154">
          <w:marLeft w:val="0"/>
          <w:marRight w:val="0"/>
          <w:marTop w:val="0"/>
          <w:marBottom w:val="300"/>
          <w:divBdr>
            <w:top w:val="none" w:sz="0" w:space="0" w:color="auto"/>
            <w:left w:val="none" w:sz="0" w:space="0" w:color="auto"/>
            <w:bottom w:val="none" w:sz="0" w:space="0" w:color="auto"/>
            <w:right w:val="none" w:sz="0" w:space="0" w:color="auto"/>
          </w:divBdr>
        </w:div>
      </w:divsChild>
    </w:div>
    <w:div w:id="1012879450">
      <w:bodyDiv w:val="1"/>
      <w:marLeft w:val="0"/>
      <w:marRight w:val="0"/>
      <w:marTop w:val="0"/>
      <w:marBottom w:val="0"/>
      <w:divBdr>
        <w:top w:val="none" w:sz="0" w:space="0" w:color="auto"/>
        <w:left w:val="none" w:sz="0" w:space="0" w:color="auto"/>
        <w:bottom w:val="none" w:sz="0" w:space="0" w:color="auto"/>
        <w:right w:val="none" w:sz="0" w:space="0" w:color="auto"/>
      </w:divBdr>
    </w:div>
    <w:div w:id="1724981255">
      <w:bodyDiv w:val="1"/>
      <w:marLeft w:val="0"/>
      <w:marRight w:val="0"/>
      <w:marTop w:val="0"/>
      <w:marBottom w:val="0"/>
      <w:divBdr>
        <w:top w:val="none" w:sz="0" w:space="0" w:color="auto"/>
        <w:left w:val="none" w:sz="0" w:space="0" w:color="auto"/>
        <w:bottom w:val="none" w:sz="0" w:space="0" w:color="auto"/>
        <w:right w:val="none" w:sz="0" w:space="0" w:color="auto"/>
      </w:divBdr>
    </w:div>
    <w:div w:id="2136871185">
      <w:bodyDiv w:val="1"/>
      <w:marLeft w:val="0"/>
      <w:marRight w:val="0"/>
      <w:marTop w:val="0"/>
      <w:marBottom w:val="0"/>
      <w:divBdr>
        <w:top w:val="none" w:sz="0" w:space="0" w:color="auto"/>
        <w:left w:val="none" w:sz="0" w:space="0" w:color="auto"/>
        <w:bottom w:val="none" w:sz="0" w:space="0" w:color="auto"/>
        <w:right w:val="none" w:sz="0" w:space="0" w:color="auto"/>
      </w:divBdr>
      <w:divsChild>
        <w:div w:id="1291328844">
          <w:marLeft w:val="270"/>
          <w:marRight w:val="0"/>
          <w:marTop w:val="0"/>
          <w:marBottom w:val="270"/>
          <w:divBdr>
            <w:top w:val="none" w:sz="0" w:space="0" w:color="auto"/>
            <w:left w:val="none" w:sz="0" w:space="0" w:color="auto"/>
            <w:bottom w:val="none" w:sz="0" w:space="0" w:color="auto"/>
            <w:right w:val="none" w:sz="0" w:space="0" w:color="auto"/>
          </w:divBdr>
          <w:divsChild>
            <w:div w:id="93285796">
              <w:marLeft w:val="0"/>
              <w:marRight w:val="0"/>
              <w:marTop w:val="0"/>
              <w:marBottom w:val="0"/>
              <w:divBdr>
                <w:top w:val="none" w:sz="0" w:space="0" w:color="auto"/>
                <w:left w:val="none" w:sz="0" w:space="0" w:color="auto"/>
                <w:bottom w:val="dotted" w:sz="6" w:space="0" w:color="DEDEDE"/>
                <w:right w:val="none" w:sz="0" w:space="0" w:color="auto"/>
              </w:divBdr>
              <w:divsChild>
                <w:div w:id="2145149762">
                  <w:marLeft w:val="0"/>
                  <w:marRight w:val="0"/>
                  <w:marTop w:val="0"/>
                  <w:marBottom w:val="0"/>
                  <w:divBdr>
                    <w:top w:val="single" w:sz="6" w:space="0" w:color="EBEBEB"/>
                    <w:left w:val="single" w:sz="6" w:space="0" w:color="EBEBEB"/>
                    <w:bottom w:val="single" w:sz="6" w:space="0" w:color="EBEBEB"/>
                    <w:right w:val="single" w:sz="6" w:space="0" w:color="EBEBEB"/>
                  </w:divBdr>
                </w:div>
                <w:div w:id="12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3425">
          <w:marLeft w:val="0"/>
          <w:marRight w:val="0"/>
          <w:marTop w:val="0"/>
          <w:marBottom w:val="450"/>
          <w:divBdr>
            <w:top w:val="none" w:sz="0" w:space="0" w:color="auto"/>
            <w:left w:val="none" w:sz="0" w:space="0" w:color="auto"/>
            <w:bottom w:val="none" w:sz="0" w:space="0" w:color="auto"/>
            <w:right w:val="none" w:sz="0" w:space="0" w:color="auto"/>
          </w:divBdr>
        </w:div>
        <w:div w:id="10304482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ctaviangaming.com/2018/06/12/worldmatch-e-octavian-una-nuova-partnership-strateg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3E8F-768B-4E58-AA60-8DC6308A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713</Words>
  <Characters>4070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pachera</dc:creator>
  <cp:keywords/>
  <dc:description/>
  <cp:lastModifiedBy>Giada Zuanazzi</cp:lastModifiedBy>
  <cp:revision>9</cp:revision>
  <dcterms:created xsi:type="dcterms:W3CDTF">2019-04-05T07:46:00Z</dcterms:created>
  <dcterms:modified xsi:type="dcterms:W3CDTF">2020-01-03T15:55:00Z</dcterms:modified>
</cp:coreProperties>
</file>